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85A18" w14:textId="77777777" w:rsidR="00E23549" w:rsidRDefault="00E23549" w:rsidP="003200B5">
      <w:pPr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3C0482E3" w14:textId="7B10CCA9" w:rsidR="003200B5" w:rsidRPr="003200B5" w:rsidRDefault="003200B5" w:rsidP="003200B5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3200B5">
        <w:rPr>
          <w:rFonts w:ascii="Arial" w:hAnsi="Arial" w:cs="Arial"/>
          <w:b/>
          <w:bCs/>
          <w:color w:val="FF0000"/>
          <w:sz w:val="28"/>
          <w:szCs w:val="28"/>
        </w:rPr>
        <w:t>RESPONSIBLE GAMING EDUCATION WEEK QUIZ</w:t>
      </w:r>
    </w:p>
    <w:p w14:paraId="774E7B0B" w14:textId="2429F2B0" w:rsidR="003200B5" w:rsidRPr="00C72D1A" w:rsidRDefault="003200B5" w:rsidP="00C72D1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Our employees serve as our front line </w:t>
      </w:r>
      <w:r w:rsidRPr="00B97D49">
        <w:rPr>
          <w:rFonts w:ascii="Arial" w:hAnsi="Arial" w:cs="Arial"/>
          <w:sz w:val="20"/>
          <w:szCs w:val="20"/>
        </w:rPr>
        <w:t>for promoting responsible gaming</w:t>
      </w:r>
      <w:r>
        <w:rPr>
          <w:rFonts w:ascii="Arial" w:hAnsi="Arial" w:cs="Arial"/>
          <w:sz w:val="20"/>
          <w:szCs w:val="20"/>
        </w:rPr>
        <w:t>.</w:t>
      </w:r>
      <w:r w:rsidRPr="00F011EF">
        <w:rPr>
          <w:rFonts w:ascii="Arial" w:hAnsi="Arial" w:cs="Arial"/>
          <w:sz w:val="20"/>
          <w:szCs w:val="20"/>
        </w:rPr>
        <w:t xml:space="preserve">  Thank you for helping us </w:t>
      </w:r>
      <w:r>
        <w:rPr>
          <w:rFonts w:ascii="Arial" w:hAnsi="Arial" w:cs="Arial"/>
          <w:sz w:val="20"/>
          <w:szCs w:val="20"/>
        </w:rPr>
        <w:t>observe</w:t>
      </w:r>
      <w:r w:rsidRPr="00F011EF">
        <w:rPr>
          <w:rFonts w:ascii="Arial" w:hAnsi="Arial" w:cs="Arial"/>
          <w:sz w:val="20"/>
          <w:szCs w:val="20"/>
        </w:rPr>
        <w:t xml:space="preserve"> Responsible </w:t>
      </w:r>
      <w:r>
        <w:rPr>
          <w:rFonts w:ascii="Arial" w:hAnsi="Arial" w:cs="Arial"/>
          <w:sz w:val="20"/>
          <w:szCs w:val="20"/>
        </w:rPr>
        <w:t>Gaming Education Week (September 1</w:t>
      </w:r>
      <w:r w:rsidR="00E23549">
        <w:rPr>
          <w:rFonts w:ascii="Arial" w:hAnsi="Arial" w:cs="Arial"/>
          <w:sz w:val="20"/>
          <w:szCs w:val="20"/>
        </w:rPr>
        <w:t>9-25</w:t>
      </w:r>
      <w:r>
        <w:rPr>
          <w:rFonts w:ascii="Arial" w:hAnsi="Arial" w:cs="Arial"/>
          <w:sz w:val="20"/>
          <w:szCs w:val="20"/>
        </w:rPr>
        <w:t>, 20</w:t>
      </w:r>
      <w:r w:rsidR="00E571D6">
        <w:rPr>
          <w:rFonts w:ascii="Arial" w:hAnsi="Arial" w:cs="Arial"/>
          <w:sz w:val="20"/>
          <w:szCs w:val="20"/>
        </w:rPr>
        <w:t>2</w:t>
      </w:r>
      <w:r w:rsidR="00E23549">
        <w:rPr>
          <w:rFonts w:ascii="Arial" w:hAnsi="Arial" w:cs="Arial"/>
          <w:sz w:val="20"/>
          <w:szCs w:val="20"/>
        </w:rPr>
        <w:t>1</w:t>
      </w:r>
      <w:r w:rsidRPr="00F011EF">
        <w:rPr>
          <w:rFonts w:ascii="Arial" w:hAnsi="Arial" w:cs="Arial"/>
          <w:sz w:val="20"/>
          <w:szCs w:val="20"/>
        </w:rPr>
        <w:t xml:space="preserve">) by participating in this </w:t>
      </w:r>
      <w:r>
        <w:rPr>
          <w:rFonts w:ascii="Arial" w:hAnsi="Arial" w:cs="Arial"/>
          <w:sz w:val="20"/>
          <w:szCs w:val="20"/>
        </w:rPr>
        <w:t>r</w:t>
      </w:r>
      <w:r w:rsidRPr="00F011EF">
        <w:rPr>
          <w:rFonts w:ascii="Arial" w:hAnsi="Arial" w:cs="Arial"/>
          <w:sz w:val="20"/>
          <w:szCs w:val="20"/>
        </w:rPr>
        <w:t xml:space="preserve">esponsible </w:t>
      </w:r>
      <w:r>
        <w:rPr>
          <w:rFonts w:ascii="Arial" w:hAnsi="Arial" w:cs="Arial"/>
          <w:sz w:val="20"/>
          <w:szCs w:val="20"/>
        </w:rPr>
        <w:t>g</w:t>
      </w:r>
      <w:r w:rsidRPr="00F011EF">
        <w:rPr>
          <w:rFonts w:ascii="Arial" w:hAnsi="Arial" w:cs="Arial"/>
          <w:sz w:val="20"/>
          <w:szCs w:val="20"/>
        </w:rPr>
        <w:t>aming</w:t>
      </w:r>
      <w:r>
        <w:rPr>
          <w:rFonts w:ascii="Arial" w:hAnsi="Arial" w:cs="Arial"/>
          <w:sz w:val="20"/>
          <w:szCs w:val="20"/>
        </w:rPr>
        <w:t xml:space="preserve"> quiz</w:t>
      </w:r>
      <w:r w:rsidRPr="00F011EF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F70794">
        <w:rPr>
          <w:rFonts w:ascii="Arial" w:hAnsi="Arial" w:cs="Arial"/>
          <w:color w:val="000000"/>
          <w:sz w:val="20"/>
          <w:szCs w:val="20"/>
        </w:rPr>
        <w:t>&lt;</w:t>
      </w:r>
      <w:r w:rsidRPr="00F70794">
        <w:rPr>
          <w:rFonts w:ascii="Arial" w:hAnsi="Arial" w:cs="Arial"/>
          <w:color w:val="000000"/>
          <w:sz w:val="20"/>
          <w:szCs w:val="20"/>
          <w:highlight w:val="yellow"/>
        </w:rPr>
        <w:t>Insert instructions on where to place quiz upon completion</w:t>
      </w:r>
      <w:r w:rsidR="004F62AF">
        <w:rPr>
          <w:rFonts w:ascii="Arial" w:hAnsi="Arial" w:cs="Arial"/>
          <w:color w:val="000000"/>
          <w:sz w:val="20"/>
          <w:szCs w:val="20"/>
          <w:highlight w:val="yellow"/>
        </w:rPr>
        <w:t xml:space="preserve">, </w:t>
      </w:r>
      <w:r w:rsidRPr="00F70794">
        <w:rPr>
          <w:rFonts w:ascii="Arial" w:hAnsi="Arial" w:cs="Arial"/>
          <w:color w:val="000000"/>
          <w:sz w:val="20"/>
          <w:szCs w:val="20"/>
          <w:highlight w:val="yellow"/>
        </w:rPr>
        <w:t xml:space="preserve">any information on prizes that will be awarded </w:t>
      </w:r>
      <w:r w:rsidR="004F62AF">
        <w:rPr>
          <w:rFonts w:ascii="Arial" w:hAnsi="Arial" w:cs="Arial"/>
          <w:color w:val="000000"/>
          <w:sz w:val="20"/>
          <w:szCs w:val="20"/>
          <w:highlight w:val="yellow"/>
        </w:rPr>
        <w:t>with</w:t>
      </w:r>
      <w:r w:rsidRPr="00F70794">
        <w:rPr>
          <w:rFonts w:ascii="Arial" w:hAnsi="Arial" w:cs="Arial"/>
          <w:color w:val="000000"/>
          <w:sz w:val="20"/>
          <w:szCs w:val="20"/>
          <w:highlight w:val="yellow"/>
        </w:rPr>
        <w:t xml:space="preserve"> method for determining winners, as well as any jurisdictional rules that apply for entry without completing quiz, etc</w:t>
      </w:r>
      <w:r w:rsidRPr="00F70794">
        <w:rPr>
          <w:rFonts w:ascii="Arial" w:hAnsi="Arial" w:cs="Arial"/>
          <w:color w:val="000000"/>
          <w:sz w:val="20"/>
          <w:szCs w:val="20"/>
        </w:rPr>
        <w:t>.&gt;</w:t>
      </w:r>
    </w:p>
    <w:p w14:paraId="18D34444" w14:textId="77777777" w:rsidR="003200B5" w:rsidRDefault="003200B5" w:rsidP="003200B5">
      <w:pPr>
        <w:rPr>
          <w:rFonts w:ascii="Arial" w:hAnsi="Arial" w:cs="Arial"/>
          <w:sz w:val="20"/>
          <w:szCs w:val="20"/>
        </w:rPr>
      </w:pPr>
    </w:p>
    <w:p w14:paraId="7BEEB480" w14:textId="300739B0" w:rsidR="003200B5" w:rsidRDefault="00C72D1A" w:rsidP="003200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3200B5">
        <w:rPr>
          <w:rFonts w:ascii="Arial" w:hAnsi="Arial" w:cs="Arial"/>
          <w:sz w:val="20"/>
          <w:szCs w:val="20"/>
        </w:rPr>
        <w:t>.  What is the legal age to gamble in our state?</w:t>
      </w:r>
    </w:p>
    <w:p w14:paraId="0F8F7D80" w14:textId="77777777" w:rsidR="003200B5" w:rsidRDefault="003200B5" w:rsidP="003200B5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</w:t>
      </w:r>
    </w:p>
    <w:p w14:paraId="0ECE59AA" w14:textId="77777777" w:rsidR="003200B5" w:rsidRDefault="003200B5" w:rsidP="003200B5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21</w:t>
      </w:r>
    </w:p>
    <w:p w14:paraId="1D529126" w14:textId="77777777" w:rsidR="003200B5" w:rsidRDefault="003200B5" w:rsidP="003200B5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</w:t>
      </w:r>
    </w:p>
    <w:p w14:paraId="03970FBD" w14:textId="77777777" w:rsidR="003200B5" w:rsidRDefault="003200B5" w:rsidP="003200B5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25</w:t>
      </w:r>
    </w:p>
    <w:p w14:paraId="55436A39" w14:textId="77777777" w:rsidR="003200B5" w:rsidRDefault="003200B5" w:rsidP="003200B5">
      <w:pPr>
        <w:rPr>
          <w:rFonts w:ascii="Arial" w:hAnsi="Arial" w:cs="Arial"/>
          <w:sz w:val="20"/>
          <w:szCs w:val="20"/>
        </w:rPr>
      </w:pPr>
    </w:p>
    <w:p w14:paraId="164EFF20" w14:textId="5D255404" w:rsidR="003200B5" w:rsidRDefault="00C72D1A" w:rsidP="003200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="003200B5">
        <w:rPr>
          <w:rFonts w:ascii="Arial" w:hAnsi="Arial" w:cs="Arial"/>
          <w:sz w:val="20"/>
          <w:szCs w:val="20"/>
        </w:rPr>
        <w:t>.  What form of ID is unacceptable when determining if someone is of legal age to gamble in our casino?</w:t>
      </w:r>
    </w:p>
    <w:p w14:paraId="6F9E301C" w14:textId="75B2067F" w:rsidR="003200B5" w:rsidRDefault="00E23549" w:rsidP="003200B5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Driver’s</w:t>
      </w:r>
      <w:r w:rsidR="003200B5">
        <w:rPr>
          <w:rFonts w:ascii="Arial" w:hAnsi="Arial" w:cs="Arial"/>
          <w:sz w:val="20"/>
          <w:szCs w:val="20"/>
        </w:rPr>
        <w:t xml:space="preserve"> license with photo</w:t>
      </w:r>
    </w:p>
    <w:p w14:paraId="22A898EF" w14:textId="77777777" w:rsidR="003200B5" w:rsidRDefault="003200B5" w:rsidP="003200B5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Passport</w:t>
      </w:r>
    </w:p>
    <w:p w14:paraId="38FFDEEB" w14:textId="77777777" w:rsidR="003200B5" w:rsidRDefault="003200B5" w:rsidP="003200B5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College ID</w:t>
      </w:r>
    </w:p>
    <w:p w14:paraId="4B17ABE5" w14:textId="77777777" w:rsidR="003200B5" w:rsidRDefault="003200B5" w:rsidP="003200B5">
      <w:pPr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State-issued ID with photo</w:t>
      </w:r>
    </w:p>
    <w:p w14:paraId="2588929C" w14:textId="77777777" w:rsidR="003200B5" w:rsidRDefault="003200B5" w:rsidP="003200B5">
      <w:pPr>
        <w:rPr>
          <w:rFonts w:ascii="Arial" w:hAnsi="Arial" w:cs="Arial"/>
          <w:sz w:val="20"/>
          <w:szCs w:val="20"/>
        </w:rPr>
      </w:pPr>
    </w:p>
    <w:p w14:paraId="036D4125" w14:textId="4EA09A65" w:rsidR="003200B5" w:rsidRDefault="008F5519" w:rsidP="003200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3200B5">
        <w:rPr>
          <w:rFonts w:ascii="Arial" w:hAnsi="Arial" w:cs="Arial"/>
          <w:sz w:val="20"/>
          <w:szCs w:val="20"/>
        </w:rPr>
        <w:t xml:space="preserve">.  </w:t>
      </w:r>
      <w:r w:rsidR="00E571D6">
        <w:rPr>
          <w:rFonts w:ascii="Arial" w:hAnsi="Arial" w:cs="Arial"/>
          <w:sz w:val="20"/>
          <w:szCs w:val="20"/>
        </w:rPr>
        <w:t>Which is not a responsible gaming principle?</w:t>
      </w:r>
      <w:r w:rsidR="003200B5">
        <w:rPr>
          <w:rFonts w:ascii="Arial" w:hAnsi="Arial" w:cs="Arial"/>
          <w:sz w:val="20"/>
          <w:szCs w:val="20"/>
        </w:rPr>
        <w:t xml:space="preserve"> </w:t>
      </w:r>
    </w:p>
    <w:p w14:paraId="1168CD16" w14:textId="079715C9" w:rsidR="003200B5" w:rsidRDefault="00E571D6" w:rsidP="003200B5">
      <w:pPr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Set a budget.</w:t>
      </w:r>
    </w:p>
    <w:p w14:paraId="7C9071A5" w14:textId="2C15DF9B" w:rsidR="003200B5" w:rsidRDefault="00E571D6" w:rsidP="003200B5">
      <w:pPr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You’ll get lucky.</w:t>
      </w:r>
    </w:p>
    <w:p w14:paraId="4C64D109" w14:textId="205067D2" w:rsidR="003200B5" w:rsidRDefault="00E571D6" w:rsidP="003200B5">
      <w:pPr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Know the odds.</w:t>
      </w:r>
    </w:p>
    <w:p w14:paraId="52B4171E" w14:textId="6B2A3544" w:rsidR="003200B5" w:rsidRDefault="00E571D6" w:rsidP="003200B5">
      <w:pPr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Play legally.</w:t>
      </w:r>
    </w:p>
    <w:p w14:paraId="61E7B35C" w14:textId="77777777" w:rsidR="003200B5" w:rsidRDefault="003200B5" w:rsidP="003200B5">
      <w:pPr>
        <w:rPr>
          <w:rFonts w:ascii="Arial" w:hAnsi="Arial" w:cs="Arial"/>
          <w:sz w:val="20"/>
          <w:szCs w:val="20"/>
        </w:rPr>
      </w:pPr>
    </w:p>
    <w:p w14:paraId="10D8CBFB" w14:textId="51A0D081" w:rsidR="003200B5" w:rsidRDefault="008F5519" w:rsidP="003200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3200B5">
        <w:rPr>
          <w:rFonts w:ascii="Arial" w:hAnsi="Arial" w:cs="Arial"/>
          <w:sz w:val="20"/>
          <w:szCs w:val="20"/>
        </w:rPr>
        <w:t>.  What options for assistance are available to patrons who may not be gambling responsibly?</w:t>
      </w:r>
    </w:p>
    <w:p w14:paraId="681623D0" w14:textId="77777777" w:rsidR="003200B5" w:rsidRDefault="003200B5" w:rsidP="003200B5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Self-restriction and/or self-exclusion </w:t>
      </w:r>
    </w:p>
    <w:p w14:paraId="3468D547" w14:textId="77777777" w:rsidR="003200B5" w:rsidRDefault="003200B5" w:rsidP="003200B5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toll-free helpline number</w:t>
      </w:r>
    </w:p>
    <w:p w14:paraId="34CAE228" w14:textId="77777777" w:rsidR="003200B5" w:rsidRDefault="003200B5" w:rsidP="003200B5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responsible gaming brochure</w:t>
      </w:r>
    </w:p>
    <w:p w14:paraId="6652D871" w14:textId="77777777" w:rsidR="003200B5" w:rsidRPr="002229C5" w:rsidRDefault="003200B5" w:rsidP="003200B5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2229C5">
        <w:rPr>
          <w:rFonts w:ascii="Arial" w:hAnsi="Arial" w:cs="Arial"/>
          <w:sz w:val="20"/>
          <w:szCs w:val="20"/>
        </w:rPr>
        <w:t>All of the above</w:t>
      </w:r>
    </w:p>
    <w:p w14:paraId="134664EF" w14:textId="77777777" w:rsidR="003200B5" w:rsidRDefault="003200B5" w:rsidP="003200B5">
      <w:pPr>
        <w:rPr>
          <w:rFonts w:ascii="Arial" w:hAnsi="Arial" w:cs="Arial"/>
          <w:sz w:val="20"/>
          <w:szCs w:val="20"/>
        </w:rPr>
      </w:pPr>
    </w:p>
    <w:p w14:paraId="0E9ADE4C" w14:textId="40D2C1C9" w:rsidR="003200B5" w:rsidRDefault="008F5519" w:rsidP="003200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3200B5">
        <w:rPr>
          <w:rFonts w:ascii="Arial" w:hAnsi="Arial" w:cs="Arial"/>
          <w:sz w:val="20"/>
          <w:szCs w:val="20"/>
        </w:rPr>
        <w:t>.  If you or someone you care about may have a gambling problem, what is the toll-free number to call for assistance?</w:t>
      </w:r>
    </w:p>
    <w:p w14:paraId="664EC94C" w14:textId="77777777" w:rsidR="003200B5" w:rsidRDefault="003200B5" w:rsidP="003200B5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1-800-LOSTALL</w:t>
      </w:r>
    </w:p>
    <w:p w14:paraId="778D5195" w14:textId="77777777" w:rsidR="003200B5" w:rsidRDefault="003200B5" w:rsidP="003200B5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1-800-NEEDHELP</w:t>
      </w:r>
    </w:p>
    <w:p w14:paraId="037FAD54" w14:textId="77777777" w:rsidR="003200B5" w:rsidRPr="00EA4542" w:rsidRDefault="003200B5" w:rsidP="003200B5">
      <w:pPr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  <w:highlight w:val="yellow"/>
        </w:rPr>
      </w:pPr>
      <w:r w:rsidRPr="00EA4542">
        <w:rPr>
          <w:rFonts w:ascii="Arial" w:hAnsi="Arial" w:cs="Arial"/>
          <w:color w:val="000000"/>
          <w:sz w:val="20"/>
          <w:szCs w:val="20"/>
          <w:highlight w:val="yellow"/>
        </w:rPr>
        <w:t xml:space="preserve">&lt;Insert your jurisdiction’s phone number&gt;  </w:t>
      </w:r>
    </w:p>
    <w:p w14:paraId="54292E14" w14:textId="77777777" w:rsidR="003200B5" w:rsidRDefault="003200B5" w:rsidP="00030E03">
      <w:pPr>
        <w:numPr>
          <w:ilvl w:val="0"/>
          <w:numId w:val="5"/>
        </w:numPr>
        <w:rPr>
          <w:rFonts w:ascii="Arial" w:hAnsi="Arial" w:cs="Arial"/>
          <w:color w:val="000000"/>
          <w:sz w:val="20"/>
          <w:szCs w:val="20"/>
        </w:rPr>
      </w:pPr>
      <w:r w:rsidRPr="00F3483C">
        <w:rPr>
          <w:rFonts w:ascii="Arial" w:hAnsi="Arial" w:cs="Arial"/>
          <w:color w:val="000000"/>
          <w:sz w:val="20"/>
          <w:szCs w:val="20"/>
        </w:rPr>
        <w:t>1-800-BADBETS</w:t>
      </w:r>
    </w:p>
    <w:p w14:paraId="4AD9A8CE" w14:textId="35AFBE0F" w:rsidR="003200B5" w:rsidRPr="00E23549" w:rsidRDefault="003200B5" w:rsidP="003200B5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  <w:r w:rsidRPr="003200B5">
        <w:rPr>
          <w:rFonts w:ascii="Arial" w:hAnsi="Arial" w:cs="Arial"/>
          <w:b/>
          <w:bCs/>
          <w:color w:val="FF0000"/>
          <w:sz w:val="28"/>
          <w:szCs w:val="28"/>
        </w:rPr>
        <w:lastRenderedPageBreak/>
        <w:t xml:space="preserve">RESPONSIBLE GAMING EDUCATION WEEK </w:t>
      </w:r>
      <w:r w:rsidRPr="003200B5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ANSWER KEY</w:t>
      </w:r>
    </w:p>
    <w:p w14:paraId="1B2DC420" w14:textId="77777777" w:rsidR="003200B5" w:rsidRPr="00F011EF" w:rsidRDefault="003200B5" w:rsidP="003200B5">
      <w:pPr>
        <w:rPr>
          <w:rFonts w:ascii="Arial" w:hAnsi="Arial" w:cs="Arial"/>
          <w:sz w:val="20"/>
          <w:szCs w:val="20"/>
        </w:rPr>
      </w:pPr>
    </w:p>
    <w:p w14:paraId="45C9B892" w14:textId="77777777" w:rsidR="003200B5" w:rsidRPr="00F011EF" w:rsidRDefault="003200B5" w:rsidP="003200B5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is not for distribution.  It is to be used to screen the quizzes for correct answers. The correct answers are in </w:t>
      </w:r>
      <w:r w:rsidRPr="0056058D">
        <w:rPr>
          <w:rFonts w:ascii="Arial" w:hAnsi="Arial" w:cs="Arial"/>
          <w:b/>
          <w:sz w:val="20"/>
          <w:szCs w:val="20"/>
        </w:rPr>
        <w:t>BOLD</w:t>
      </w:r>
      <w:r>
        <w:rPr>
          <w:rFonts w:ascii="Arial" w:hAnsi="Arial" w:cs="Arial"/>
          <w:sz w:val="20"/>
          <w:szCs w:val="20"/>
        </w:rPr>
        <w:t>.</w:t>
      </w:r>
    </w:p>
    <w:p w14:paraId="703933EC" w14:textId="77777777" w:rsidR="003200B5" w:rsidRDefault="003200B5" w:rsidP="003200B5">
      <w:pPr>
        <w:rPr>
          <w:rFonts w:ascii="Arial" w:hAnsi="Arial" w:cs="Arial"/>
          <w:sz w:val="20"/>
          <w:szCs w:val="20"/>
        </w:rPr>
      </w:pPr>
    </w:p>
    <w:p w14:paraId="5D89DF04" w14:textId="5E582368" w:rsidR="003200B5" w:rsidRDefault="008F5519" w:rsidP="003200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3200B5">
        <w:rPr>
          <w:rFonts w:ascii="Arial" w:hAnsi="Arial" w:cs="Arial"/>
          <w:sz w:val="20"/>
          <w:szCs w:val="20"/>
        </w:rPr>
        <w:t>.  What is the legal age to gamble in our state?</w:t>
      </w:r>
    </w:p>
    <w:p w14:paraId="0D3D8714" w14:textId="77777777" w:rsidR="003200B5" w:rsidRDefault="003200B5" w:rsidP="003200B5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 (</w:t>
      </w:r>
      <w:r w:rsidRPr="00C71E77">
        <w:rPr>
          <w:rFonts w:ascii="Arial" w:hAnsi="Arial" w:cs="Arial"/>
          <w:sz w:val="20"/>
          <w:szCs w:val="20"/>
          <w:highlight w:val="yellow"/>
        </w:rPr>
        <w:t>might be correct in some jurisdictions</w:t>
      </w:r>
      <w:r>
        <w:rPr>
          <w:rFonts w:ascii="Arial" w:hAnsi="Arial" w:cs="Arial"/>
          <w:sz w:val="20"/>
          <w:szCs w:val="20"/>
        </w:rPr>
        <w:t>)</w:t>
      </w:r>
    </w:p>
    <w:p w14:paraId="0C73CFF4" w14:textId="77777777" w:rsidR="003200B5" w:rsidRPr="0056058D" w:rsidRDefault="003200B5" w:rsidP="003200B5">
      <w:pPr>
        <w:numPr>
          <w:ilvl w:val="0"/>
          <w:numId w:val="8"/>
        </w:numPr>
        <w:rPr>
          <w:rFonts w:ascii="Arial" w:hAnsi="Arial" w:cs="Arial"/>
          <w:b/>
          <w:sz w:val="20"/>
          <w:szCs w:val="20"/>
        </w:rPr>
      </w:pPr>
      <w:r w:rsidRPr="0056058D">
        <w:rPr>
          <w:rFonts w:ascii="Arial" w:hAnsi="Arial" w:cs="Arial"/>
          <w:b/>
          <w:sz w:val="20"/>
          <w:szCs w:val="20"/>
        </w:rPr>
        <w:t>21</w:t>
      </w:r>
    </w:p>
    <w:p w14:paraId="51FD7445" w14:textId="77777777" w:rsidR="003200B5" w:rsidRDefault="003200B5" w:rsidP="003200B5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</w:t>
      </w:r>
    </w:p>
    <w:p w14:paraId="0362507D" w14:textId="77777777" w:rsidR="003200B5" w:rsidRDefault="003200B5" w:rsidP="003200B5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25</w:t>
      </w:r>
    </w:p>
    <w:p w14:paraId="6DB68195" w14:textId="77777777" w:rsidR="003200B5" w:rsidRDefault="003200B5" w:rsidP="003200B5">
      <w:pPr>
        <w:rPr>
          <w:rFonts w:ascii="Arial" w:hAnsi="Arial" w:cs="Arial"/>
          <w:sz w:val="20"/>
          <w:szCs w:val="20"/>
        </w:rPr>
      </w:pPr>
    </w:p>
    <w:p w14:paraId="0D96177C" w14:textId="73A65DC3" w:rsidR="003200B5" w:rsidRDefault="008F5519" w:rsidP="003200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="003200B5">
        <w:rPr>
          <w:rFonts w:ascii="Arial" w:hAnsi="Arial" w:cs="Arial"/>
          <w:sz w:val="20"/>
          <w:szCs w:val="20"/>
        </w:rPr>
        <w:t>.  What form of ID is unacceptable when determining if someone is of legal age to gamble in our casino?</w:t>
      </w:r>
    </w:p>
    <w:p w14:paraId="520FA851" w14:textId="3689678A" w:rsidR="003200B5" w:rsidRDefault="00E23549" w:rsidP="003200B5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Driver’s</w:t>
      </w:r>
      <w:r w:rsidR="003200B5">
        <w:rPr>
          <w:rFonts w:ascii="Arial" w:hAnsi="Arial" w:cs="Arial"/>
          <w:sz w:val="20"/>
          <w:szCs w:val="20"/>
        </w:rPr>
        <w:t xml:space="preserve"> license with photo</w:t>
      </w:r>
    </w:p>
    <w:p w14:paraId="3DB91513" w14:textId="77777777" w:rsidR="003200B5" w:rsidRDefault="003200B5" w:rsidP="003200B5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Passport</w:t>
      </w:r>
    </w:p>
    <w:p w14:paraId="006A5817" w14:textId="77777777" w:rsidR="003200B5" w:rsidRPr="0056058D" w:rsidRDefault="003200B5" w:rsidP="003200B5">
      <w:pPr>
        <w:numPr>
          <w:ilvl w:val="0"/>
          <w:numId w:val="9"/>
        </w:numPr>
        <w:rPr>
          <w:rFonts w:ascii="Arial" w:hAnsi="Arial" w:cs="Arial"/>
          <w:b/>
          <w:sz w:val="20"/>
          <w:szCs w:val="20"/>
        </w:rPr>
      </w:pPr>
      <w:r w:rsidRPr="0056058D">
        <w:rPr>
          <w:rFonts w:ascii="Arial" w:hAnsi="Arial" w:cs="Arial"/>
          <w:b/>
          <w:sz w:val="20"/>
          <w:szCs w:val="20"/>
        </w:rPr>
        <w:t>College ID</w:t>
      </w:r>
    </w:p>
    <w:p w14:paraId="0AC22A33" w14:textId="77777777" w:rsidR="003200B5" w:rsidRDefault="003200B5" w:rsidP="003200B5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State-issued ID with photo</w:t>
      </w:r>
    </w:p>
    <w:p w14:paraId="71AC81A4" w14:textId="77777777" w:rsidR="003200B5" w:rsidRDefault="003200B5" w:rsidP="003200B5">
      <w:pPr>
        <w:rPr>
          <w:rFonts w:ascii="Arial" w:hAnsi="Arial" w:cs="Arial"/>
          <w:sz w:val="20"/>
          <w:szCs w:val="20"/>
        </w:rPr>
      </w:pPr>
    </w:p>
    <w:p w14:paraId="63F9E0F1" w14:textId="01D1CDB0" w:rsidR="00E571D6" w:rsidRDefault="008F5519" w:rsidP="00E571D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3200B5">
        <w:rPr>
          <w:rFonts w:ascii="Arial" w:hAnsi="Arial" w:cs="Arial"/>
          <w:sz w:val="20"/>
          <w:szCs w:val="20"/>
        </w:rPr>
        <w:t xml:space="preserve">.  </w:t>
      </w:r>
      <w:r w:rsidR="00E571D6">
        <w:rPr>
          <w:rFonts w:ascii="Arial" w:hAnsi="Arial" w:cs="Arial"/>
          <w:sz w:val="20"/>
          <w:szCs w:val="20"/>
        </w:rPr>
        <w:t xml:space="preserve">Which is not a responsible gaming principle? </w:t>
      </w:r>
    </w:p>
    <w:p w14:paraId="04376CAC" w14:textId="77777777" w:rsidR="00E571D6" w:rsidRDefault="00E571D6" w:rsidP="00E571D6">
      <w:pPr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Set a budget.</w:t>
      </w:r>
    </w:p>
    <w:p w14:paraId="5D50C445" w14:textId="77777777" w:rsidR="00E571D6" w:rsidRPr="00E571D6" w:rsidRDefault="00E571D6" w:rsidP="00E571D6">
      <w:pPr>
        <w:numPr>
          <w:ilvl w:val="0"/>
          <w:numId w:val="14"/>
        </w:numPr>
        <w:rPr>
          <w:rFonts w:ascii="Arial" w:hAnsi="Arial" w:cs="Arial"/>
          <w:b/>
          <w:bCs/>
          <w:sz w:val="20"/>
          <w:szCs w:val="20"/>
        </w:rPr>
      </w:pPr>
      <w:r w:rsidRPr="00E571D6">
        <w:rPr>
          <w:rFonts w:ascii="Arial" w:hAnsi="Arial" w:cs="Arial"/>
          <w:b/>
          <w:bCs/>
          <w:sz w:val="20"/>
          <w:szCs w:val="20"/>
        </w:rPr>
        <w:t>You’ll get lucky.</w:t>
      </w:r>
    </w:p>
    <w:p w14:paraId="7E867756" w14:textId="77777777" w:rsidR="00E571D6" w:rsidRDefault="00E571D6" w:rsidP="00E571D6">
      <w:pPr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Know the odds.</w:t>
      </w:r>
    </w:p>
    <w:p w14:paraId="079D0A25" w14:textId="77777777" w:rsidR="00E571D6" w:rsidRDefault="00E571D6" w:rsidP="00E571D6">
      <w:pPr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Play legally.</w:t>
      </w:r>
    </w:p>
    <w:p w14:paraId="06544C2C" w14:textId="2E9AD022" w:rsidR="003200B5" w:rsidRDefault="003200B5" w:rsidP="00E571D6">
      <w:pPr>
        <w:rPr>
          <w:rFonts w:ascii="Arial" w:hAnsi="Arial" w:cs="Arial"/>
          <w:sz w:val="20"/>
          <w:szCs w:val="20"/>
        </w:rPr>
      </w:pPr>
    </w:p>
    <w:p w14:paraId="6AFADFE4" w14:textId="09A3D6A7" w:rsidR="003200B5" w:rsidRDefault="008F5519" w:rsidP="003200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3200B5">
        <w:rPr>
          <w:rFonts w:ascii="Arial" w:hAnsi="Arial" w:cs="Arial"/>
          <w:sz w:val="20"/>
          <w:szCs w:val="20"/>
        </w:rPr>
        <w:t>.  What options for assistance are available to patrons who may not be gambling responsibly?</w:t>
      </w:r>
    </w:p>
    <w:p w14:paraId="356C189A" w14:textId="77777777" w:rsidR="003200B5" w:rsidRDefault="003200B5" w:rsidP="003200B5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Self-restriction and/or self-exclusion </w:t>
      </w:r>
    </w:p>
    <w:p w14:paraId="0EF89FA5" w14:textId="77777777" w:rsidR="003200B5" w:rsidRDefault="003200B5" w:rsidP="003200B5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toll-free helpline number</w:t>
      </w:r>
    </w:p>
    <w:p w14:paraId="73112C4B" w14:textId="77777777" w:rsidR="003200B5" w:rsidRDefault="003200B5" w:rsidP="003200B5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responsible gaming brochure</w:t>
      </w:r>
    </w:p>
    <w:p w14:paraId="74DD31A7" w14:textId="77777777" w:rsidR="003200B5" w:rsidRPr="0056058D" w:rsidRDefault="003200B5" w:rsidP="003200B5">
      <w:pPr>
        <w:numPr>
          <w:ilvl w:val="0"/>
          <w:numId w:val="12"/>
        </w:numPr>
        <w:rPr>
          <w:rFonts w:ascii="Arial" w:hAnsi="Arial" w:cs="Arial"/>
          <w:b/>
          <w:sz w:val="20"/>
          <w:szCs w:val="20"/>
        </w:rPr>
      </w:pPr>
      <w:r w:rsidRPr="0056058D">
        <w:rPr>
          <w:rFonts w:ascii="Arial" w:hAnsi="Arial" w:cs="Arial"/>
          <w:b/>
          <w:sz w:val="20"/>
          <w:szCs w:val="20"/>
        </w:rPr>
        <w:t>All of the above</w:t>
      </w:r>
    </w:p>
    <w:p w14:paraId="64C6CFF9" w14:textId="77777777" w:rsidR="003200B5" w:rsidRDefault="003200B5" w:rsidP="003200B5">
      <w:pPr>
        <w:rPr>
          <w:rFonts w:ascii="Arial" w:hAnsi="Arial" w:cs="Arial"/>
          <w:sz w:val="20"/>
          <w:szCs w:val="20"/>
        </w:rPr>
      </w:pPr>
    </w:p>
    <w:p w14:paraId="3A256A7C" w14:textId="41C797D4" w:rsidR="003200B5" w:rsidRDefault="008F5519" w:rsidP="003200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3200B5">
        <w:rPr>
          <w:rFonts w:ascii="Arial" w:hAnsi="Arial" w:cs="Arial"/>
          <w:sz w:val="20"/>
          <w:szCs w:val="20"/>
        </w:rPr>
        <w:t>.  If you or someone you care about may have a gambling problem, what is the toll-free number to call for assistance?</w:t>
      </w:r>
    </w:p>
    <w:p w14:paraId="4872E785" w14:textId="77777777" w:rsidR="003200B5" w:rsidRDefault="003200B5" w:rsidP="003200B5">
      <w:pPr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1-800-LOSTALL</w:t>
      </w:r>
    </w:p>
    <w:p w14:paraId="7B28B64D" w14:textId="77777777" w:rsidR="003200B5" w:rsidRDefault="003200B5" w:rsidP="003200B5">
      <w:pPr>
        <w:numPr>
          <w:ilvl w:val="0"/>
          <w:numId w:val="13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1-800-NEEDHELP</w:t>
      </w:r>
    </w:p>
    <w:p w14:paraId="63E691C5" w14:textId="77777777" w:rsidR="003200B5" w:rsidRPr="0056058D" w:rsidRDefault="003200B5" w:rsidP="003200B5">
      <w:pPr>
        <w:numPr>
          <w:ilvl w:val="0"/>
          <w:numId w:val="13"/>
        </w:numPr>
        <w:rPr>
          <w:rFonts w:ascii="Arial" w:hAnsi="Arial" w:cs="Arial"/>
          <w:b/>
          <w:color w:val="000000"/>
          <w:sz w:val="20"/>
          <w:szCs w:val="20"/>
        </w:rPr>
      </w:pPr>
      <w:r w:rsidRPr="0056058D">
        <w:rPr>
          <w:rFonts w:ascii="Arial" w:hAnsi="Arial" w:cs="Arial"/>
          <w:b/>
          <w:color w:val="000000"/>
          <w:sz w:val="20"/>
          <w:szCs w:val="20"/>
        </w:rPr>
        <w:t>&lt;</w:t>
      </w:r>
      <w:r w:rsidRPr="00F70794">
        <w:rPr>
          <w:rFonts w:ascii="Arial" w:hAnsi="Arial" w:cs="Arial"/>
          <w:b/>
          <w:color w:val="000000"/>
          <w:sz w:val="20"/>
          <w:szCs w:val="20"/>
          <w:highlight w:val="yellow"/>
        </w:rPr>
        <w:t>Insert your jurisdiction’s phone number</w:t>
      </w:r>
      <w:r w:rsidRPr="0056058D">
        <w:rPr>
          <w:rFonts w:ascii="Arial" w:hAnsi="Arial" w:cs="Arial"/>
          <w:b/>
          <w:color w:val="000000"/>
          <w:sz w:val="20"/>
          <w:szCs w:val="20"/>
        </w:rPr>
        <w:t xml:space="preserve">&gt;  </w:t>
      </w:r>
    </w:p>
    <w:p w14:paraId="1F731EB1" w14:textId="77777777" w:rsidR="003200B5" w:rsidRPr="00AF46E7" w:rsidRDefault="003200B5" w:rsidP="003200B5">
      <w:pPr>
        <w:numPr>
          <w:ilvl w:val="0"/>
          <w:numId w:val="13"/>
        </w:numPr>
        <w:rPr>
          <w:rFonts w:ascii="Arial" w:hAnsi="Arial" w:cs="Arial"/>
          <w:color w:val="000000"/>
          <w:sz w:val="20"/>
          <w:szCs w:val="20"/>
        </w:rPr>
      </w:pPr>
      <w:r w:rsidRPr="00AF46E7">
        <w:rPr>
          <w:rFonts w:ascii="Arial" w:hAnsi="Arial" w:cs="Arial"/>
          <w:color w:val="000000"/>
          <w:sz w:val="20"/>
          <w:szCs w:val="20"/>
        </w:rPr>
        <w:t>1-800-BADBETS</w:t>
      </w:r>
    </w:p>
    <w:p w14:paraId="1E6D23E6" w14:textId="2118834C" w:rsidR="00030E03" w:rsidRDefault="00030E03" w:rsidP="003200B5">
      <w:pPr>
        <w:rPr>
          <w:rFonts w:ascii="Arial" w:hAnsi="Arial" w:cs="Arial"/>
          <w:color w:val="000000"/>
          <w:sz w:val="20"/>
          <w:szCs w:val="20"/>
        </w:rPr>
      </w:pPr>
    </w:p>
    <w:p w14:paraId="4471C7EF" w14:textId="40F53F72" w:rsidR="008F5519" w:rsidRDefault="008F5519" w:rsidP="003200B5">
      <w:pPr>
        <w:rPr>
          <w:rFonts w:ascii="Arial" w:hAnsi="Arial" w:cs="Arial"/>
          <w:color w:val="000000"/>
          <w:sz w:val="20"/>
          <w:szCs w:val="20"/>
        </w:rPr>
      </w:pPr>
    </w:p>
    <w:p w14:paraId="1B8FC166" w14:textId="77777777" w:rsidR="00590659" w:rsidRPr="003200B5" w:rsidRDefault="00590659" w:rsidP="003200B5">
      <w:pPr>
        <w:rPr>
          <w:rFonts w:ascii="Arial" w:hAnsi="Arial" w:cs="Arial"/>
          <w:color w:val="000000"/>
          <w:sz w:val="20"/>
          <w:szCs w:val="20"/>
        </w:rPr>
      </w:pPr>
    </w:p>
    <w:sectPr w:rsidR="00590659" w:rsidRPr="003200B5" w:rsidSect="00E23549">
      <w:headerReference w:type="even" r:id="rId7"/>
      <w:headerReference w:type="default" r:id="rId8"/>
      <w:footerReference w:type="default" r:id="rId9"/>
      <w:headerReference w:type="first" r:id="rId10"/>
      <w:type w:val="continuous"/>
      <w:pgSz w:w="12240" w:h="15840"/>
      <w:pgMar w:top="3033" w:right="1440" w:bottom="945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0CAD2" w14:textId="77777777" w:rsidR="0075548B" w:rsidRDefault="0075548B" w:rsidP="00030E03">
      <w:r>
        <w:separator/>
      </w:r>
    </w:p>
  </w:endnote>
  <w:endnote w:type="continuationSeparator" w:id="0">
    <w:p w14:paraId="65863625" w14:textId="77777777" w:rsidR="0075548B" w:rsidRDefault="0075548B" w:rsidP="00030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6904F" w14:textId="77777777" w:rsidR="003200B5" w:rsidRDefault="003200B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DF3EEA9" wp14:editId="4217BE5C">
              <wp:simplePos x="0" y="0"/>
              <wp:positionH relativeFrom="column">
                <wp:posOffset>3730461</wp:posOffset>
              </wp:positionH>
              <wp:positionV relativeFrom="paragraph">
                <wp:posOffset>-89572</wp:posOffset>
              </wp:positionV>
              <wp:extent cx="2444435" cy="534154"/>
              <wp:effectExtent l="0" t="0" r="0" b="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44435" cy="53415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C7504D" w14:textId="77777777" w:rsidR="003200B5" w:rsidRPr="00E571D6" w:rsidRDefault="003200B5" w:rsidP="003200B5">
                          <w:pPr>
                            <w:jc w:val="right"/>
                            <w:rPr>
                              <w:rFonts w:ascii="Arial" w:hAnsi="Arial" w:cs="Arial"/>
                              <w:color w:val="7F7F7F" w:themeColor="text1" w:themeTint="80"/>
                              <w:sz w:val="21"/>
                              <w:szCs w:val="21"/>
                              <w:lang w:val="en-US"/>
                            </w:rPr>
                          </w:pPr>
                          <w:r w:rsidRPr="00E571D6">
                            <w:rPr>
                              <w:rFonts w:ascii="Arial" w:hAnsi="Arial" w:cs="Arial"/>
                              <w:color w:val="7F7F7F" w:themeColor="text1" w:themeTint="80"/>
                              <w:sz w:val="21"/>
                              <w:szCs w:val="21"/>
                              <w:lang w:val="en-US"/>
                            </w:rPr>
                            <w:t>AmericanGaming.org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F3EEA9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6" type="#_x0000_t202" style="position:absolute;margin-left:293.75pt;margin-top:-7.05pt;width:192.5pt;height:42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" filled="f" stroked="f" strokeweight=".5pt">
              <v:textbox>
                <w:txbxContent>
                  <w:p w14:paraId="3FC7504D" w14:textId="77777777" w:rsidR="003200B5" w:rsidRPr="00E571D6" w:rsidRDefault="003200B5" w:rsidP="003200B5">
                    <w:pPr>
                      <w:jc w:val="right"/>
                      <w:rPr>
                        <w:rFonts w:ascii="Arial" w:hAnsi="Arial" w:cs="Arial"/>
                        <w:color w:val="7F7F7F" w:themeColor="text1" w:themeTint="80"/>
                        <w:sz w:val="21"/>
                        <w:szCs w:val="21"/>
                        <w:lang w:val="en-US"/>
                      </w:rPr>
                    </w:pPr>
                    <w:r w:rsidRPr="00E571D6">
                      <w:rPr>
                        <w:rFonts w:ascii="Arial" w:hAnsi="Arial" w:cs="Arial"/>
                        <w:color w:val="7F7F7F" w:themeColor="text1" w:themeTint="80"/>
                        <w:sz w:val="21"/>
                        <w:szCs w:val="21"/>
                        <w:lang w:val="en-US"/>
                      </w:rPr>
                      <w:t>AmericanGaming.org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3EE97BB" wp14:editId="133F9F47">
              <wp:simplePos x="0" y="0"/>
              <wp:positionH relativeFrom="column">
                <wp:posOffset>3431263</wp:posOffset>
              </wp:positionH>
              <wp:positionV relativeFrom="paragraph">
                <wp:posOffset>-17648</wp:posOffset>
              </wp:positionV>
              <wp:extent cx="2743200" cy="316871"/>
              <wp:effectExtent l="0" t="0" r="0" b="635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0" cy="31687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8C2508" id="Rectangle 27" o:spid="_x0000_s1026" style="position:absolute;margin-left:270.2pt;margin-top:-1.4pt;width:3in;height:24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&#13;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C90F1" w14:textId="77777777" w:rsidR="0075548B" w:rsidRDefault="0075548B" w:rsidP="00030E03">
      <w:r>
        <w:separator/>
      </w:r>
    </w:p>
  </w:footnote>
  <w:footnote w:type="continuationSeparator" w:id="0">
    <w:p w14:paraId="5701223E" w14:textId="77777777" w:rsidR="0075548B" w:rsidRDefault="0075548B" w:rsidP="00030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F57CB" w14:textId="77777777" w:rsidR="00030E03" w:rsidRDefault="004E21C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4624" behindDoc="1" locked="0" layoutInCell="0" allowOverlap="1" wp14:anchorId="0504BB45" wp14:editId="2190FB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3030" cy="10041890"/>
          <wp:effectExtent l="0" t="0" r="1270" b="381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3030" cy="10041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1552" behindDoc="1" locked="0" layoutInCell="0" allowOverlap="1" wp14:anchorId="520443B1" wp14:editId="08A5ABA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09865" cy="10141585"/>
          <wp:effectExtent l="0" t="0" r="635" b="5715"/>
          <wp:wrapNone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865" cy="10141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1" locked="0" layoutInCell="0" allowOverlap="1" wp14:anchorId="56B67590" wp14:editId="30C8FD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09865" cy="10141585"/>
          <wp:effectExtent l="0" t="0" r="635" b="5715"/>
          <wp:wrapNone/>
          <wp:docPr id="7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865" cy="10141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1" locked="0" layoutInCell="0" allowOverlap="1" wp14:anchorId="29C4A33C" wp14:editId="77B703D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09865" cy="10141585"/>
          <wp:effectExtent l="0" t="0" r="635" b="5715"/>
          <wp:wrapNone/>
          <wp:docPr id="10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865" cy="10141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0" allowOverlap="1" wp14:anchorId="431B6782" wp14:editId="0D5ED1C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09865" cy="10141585"/>
          <wp:effectExtent l="0" t="0" r="635" b="5715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865" cy="10141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548B">
      <w:rPr>
        <w:noProof/>
        <w:lang w:eastAsia="en-GB"/>
      </w:rPr>
      <w:pict w14:anchorId="09A17F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608.9pt;height:790.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6" o:title="footer) - July 2019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782DB" w14:textId="01C462EF" w:rsidR="00BD4E63" w:rsidRDefault="00E23549" w:rsidP="00E23549">
    <w:pPr>
      <w:pStyle w:val="Header"/>
      <w:ind w:left="-1440" w:right="-1440"/>
    </w:pPr>
    <w:r>
      <w:rPr>
        <w:noProof/>
      </w:rPr>
      <w:drawing>
        <wp:inline distT="0" distB="0" distL="0" distR="0" wp14:anchorId="6614280A" wp14:editId="2DB104C5">
          <wp:extent cx="7921246" cy="1863524"/>
          <wp:effectExtent l="0" t="0" r="3810" b="3810"/>
          <wp:docPr id="6" name="Picture 6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6518" cy="1869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E7DBC" w14:textId="77777777" w:rsidR="00030E03" w:rsidRDefault="004E21C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5648" behindDoc="1" locked="0" layoutInCell="0" allowOverlap="1" wp14:anchorId="0ACE1F11" wp14:editId="208A92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3030" cy="10041890"/>
          <wp:effectExtent l="0" t="0" r="1270" b="3810"/>
          <wp:wrapNone/>
          <wp:docPr id="21" name="Pictur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3030" cy="10041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2576" behindDoc="1" locked="0" layoutInCell="0" allowOverlap="1" wp14:anchorId="7F21970C" wp14:editId="46ACB3E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09865" cy="10141585"/>
          <wp:effectExtent l="0" t="0" r="635" b="5715"/>
          <wp:wrapNone/>
          <wp:docPr id="22" name="Pictur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865" cy="10141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1" locked="0" layoutInCell="0" allowOverlap="1" wp14:anchorId="6A7F5BA5" wp14:editId="32EBACE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09865" cy="10141585"/>
          <wp:effectExtent l="0" t="0" r="635" b="5715"/>
          <wp:wrapNone/>
          <wp:docPr id="23" name="Pictur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865" cy="10141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432" behindDoc="1" locked="0" layoutInCell="0" allowOverlap="1" wp14:anchorId="1654B2DF" wp14:editId="4A5EDB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09865" cy="10141585"/>
          <wp:effectExtent l="0" t="0" r="635" b="5715"/>
          <wp:wrapNone/>
          <wp:docPr id="24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865" cy="10141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0" allowOverlap="1" wp14:anchorId="3409F4E2" wp14:editId="7D043E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09865" cy="10141585"/>
          <wp:effectExtent l="0" t="0" r="635" b="5715"/>
          <wp:wrapNone/>
          <wp:docPr id="25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865" cy="10141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548B">
      <w:rPr>
        <w:noProof/>
        <w:lang w:eastAsia="en-GB"/>
      </w:rPr>
      <w:pict w14:anchorId="26E9D0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608.9pt;height:790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6" o:title="footer) - July 2019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A17"/>
    <w:multiLevelType w:val="hybridMultilevel"/>
    <w:tmpl w:val="4DF29B14"/>
    <w:lvl w:ilvl="0" w:tplc="5C7094E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F07BF6"/>
    <w:multiLevelType w:val="hybridMultilevel"/>
    <w:tmpl w:val="D638CAF8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511B08"/>
    <w:multiLevelType w:val="hybridMultilevel"/>
    <w:tmpl w:val="85B626DE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151787"/>
    <w:multiLevelType w:val="hybridMultilevel"/>
    <w:tmpl w:val="97F88790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B70DDA"/>
    <w:multiLevelType w:val="hybridMultilevel"/>
    <w:tmpl w:val="3836D03A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CB00B1B"/>
    <w:multiLevelType w:val="hybridMultilevel"/>
    <w:tmpl w:val="74E4F310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72E230F"/>
    <w:multiLevelType w:val="hybridMultilevel"/>
    <w:tmpl w:val="3296034E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D54B67"/>
    <w:multiLevelType w:val="hybridMultilevel"/>
    <w:tmpl w:val="97F88790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D2B168A"/>
    <w:multiLevelType w:val="hybridMultilevel"/>
    <w:tmpl w:val="DBB43AC2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F115BB1"/>
    <w:multiLevelType w:val="hybridMultilevel"/>
    <w:tmpl w:val="20AA5BBE"/>
    <w:lvl w:ilvl="0" w:tplc="7810A2F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5220C8E"/>
    <w:multiLevelType w:val="hybridMultilevel"/>
    <w:tmpl w:val="FC84F23A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92B66D8"/>
    <w:multiLevelType w:val="hybridMultilevel"/>
    <w:tmpl w:val="7540967C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CA24450"/>
    <w:multiLevelType w:val="hybridMultilevel"/>
    <w:tmpl w:val="09EE6E70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F76526E"/>
    <w:multiLevelType w:val="hybridMultilevel"/>
    <w:tmpl w:val="1AD47CE2"/>
    <w:lvl w:ilvl="0" w:tplc="66B0E6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12"/>
  </w:num>
  <w:num w:numId="5">
    <w:abstractNumId w:val="10"/>
  </w:num>
  <w:num w:numId="6">
    <w:abstractNumId w:val="3"/>
  </w:num>
  <w:num w:numId="7">
    <w:abstractNumId w:val="4"/>
  </w:num>
  <w:num w:numId="8">
    <w:abstractNumId w:val="11"/>
  </w:num>
  <w:num w:numId="9">
    <w:abstractNumId w:val="1"/>
  </w:num>
  <w:num w:numId="10">
    <w:abstractNumId w:val="2"/>
  </w:num>
  <w:num w:numId="11">
    <w:abstractNumId w:val="5"/>
  </w:num>
  <w:num w:numId="12">
    <w:abstractNumId w:val="13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E03"/>
    <w:rsid w:val="00030E03"/>
    <w:rsid w:val="0005436D"/>
    <w:rsid w:val="000E3CF7"/>
    <w:rsid w:val="00100BAD"/>
    <w:rsid w:val="002668FB"/>
    <w:rsid w:val="002857CD"/>
    <w:rsid w:val="003200B5"/>
    <w:rsid w:val="003665F8"/>
    <w:rsid w:val="00366702"/>
    <w:rsid w:val="003907FC"/>
    <w:rsid w:val="003D6494"/>
    <w:rsid w:val="004545BB"/>
    <w:rsid w:val="004C6DE5"/>
    <w:rsid w:val="004D7FF2"/>
    <w:rsid w:val="004E21C9"/>
    <w:rsid w:val="004F62AF"/>
    <w:rsid w:val="004F653C"/>
    <w:rsid w:val="0050271F"/>
    <w:rsid w:val="00590659"/>
    <w:rsid w:val="0075548B"/>
    <w:rsid w:val="007A6A06"/>
    <w:rsid w:val="008B4794"/>
    <w:rsid w:val="008F5519"/>
    <w:rsid w:val="009E46FE"/>
    <w:rsid w:val="00A0621F"/>
    <w:rsid w:val="00AB17F9"/>
    <w:rsid w:val="00BD4E63"/>
    <w:rsid w:val="00C72D1A"/>
    <w:rsid w:val="00D06B03"/>
    <w:rsid w:val="00D121ED"/>
    <w:rsid w:val="00DB7268"/>
    <w:rsid w:val="00DC1A4C"/>
    <w:rsid w:val="00DE1D12"/>
    <w:rsid w:val="00E21B3C"/>
    <w:rsid w:val="00E23549"/>
    <w:rsid w:val="00E5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EBF971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0E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E03"/>
  </w:style>
  <w:style w:type="paragraph" w:styleId="Footer">
    <w:name w:val="footer"/>
    <w:basedOn w:val="Normal"/>
    <w:link w:val="FooterChar"/>
    <w:uiPriority w:val="99"/>
    <w:unhideWhenUsed/>
    <w:rsid w:val="00030E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Harrison</dc:creator>
  <cp:keywords/>
  <dc:description/>
  <cp:lastModifiedBy>Cecilia Scott</cp:lastModifiedBy>
  <cp:revision>2</cp:revision>
  <cp:lastPrinted>2019-08-06T19:09:00Z</cp:lastPrinted>
  <dcterms:created xsi:type="dcterms:W3CDTF">2021-08-27T13:21:00Z</dcterms:created>
  <dcterms:modified xsi:type="dcterms:W3CDTF">2021-08-27T13:21:00Z</dcterms:modified>
</cp:coreProperties>
</file>